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4F3" w:rsidRPr="001704F3" w:rsidRDefault="001704F3" w:rsidP="001704F3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704F3">
        <w:rPr>
          <w:rFonts w:ascii="Times New Roman" w:hAnsi="Times New Roman" w:cs="Times New Roman"/>
          <w:b/>
          <w:sz w:val="28"/>
          <w:szCs w:val="28"/>
          <w:lang w:eastAsia="ru-RU"/>
        </w:rPr>
        <w:t>В Саратовской области обсудили систему сопровождения инвестиционных проектов</w:t>
      </w:r>
    </w:p>
    <w:p w:rsidR="005B2B9A" w:rsidRPr="001704F3" w:rsidRDefault="001704F3" w:rsidP="001704F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4F3">
        <w:rPr>
          <w:rFonts w:ascii="Times New Roman" w:hAnsi="Times New Roman" w:cs="Times New Roman"/>
          <w:sz w:val="28"/>
          <w:szCs w:val="28"/>
        </w:rPr>
        <w:br/>
        <w:t xml:space="preserve">В рамках </w:t>
      </w:r>
      <w:proofErr w:type="spellStart"/>
      <w:r w:rsidRPr="001704F3">
        <w:rPr>
          <w:rFonts w:ascii="Times New Roman" w:hAnsi="Times New Roman" w:cs="Times New Roman"/>
          <w:sz w:val="28"/>
          <w:szCs w:val="28"/>
        </w:rPr>
        <w:t>Инвесткампуса</w:t>
      </w:r>
      <w:proofErr w:type="spellEnd"/>
      <w:r w:rsidRPr="001704F3">
        <w:rPr>
          <w:rFonts w:ascii="Times New Roman" w:hAnsi="Times New Roman" w:cs="Times New Roman"/>
          <w:sz w:val="28"/>
          <w:szCs w:val="28"/>
        </w:rPr>
        <w:t xml:space="preserve"> «Школа </w:t>
      </w:r>
      <w:proofErr w:type="spellStart"/>
      <w:r w:rsidRPr="001704F3">
        <w:rPr>
          <w:rFonts w:ascii="Times New Roman" w:hAnsi="Times New Roman" w:cs="Times New Roman"/>
          <w:sz w:val="28"/>
          <w:szCs w:val="28"/>
        </w:rPr>
        <w:t>сопровожденцев</w:t>
      </w:r>
      <w:proofErr w:type="spellEnd"/>
      <w:r w:rsidRPr="001704F3">
        <w:rPr>
          <w:rFonts w:ascii="Times New Roman" w:hAnsi="Times New Roman" w:cs="Times New Roman"/>
          <w:sz w:val="28"/>
          <w:szCs w:val="28"/>
        </w:rPr>
        <w:t>» заместитель директора Корпорации развития Саратовской области Наталья Дмитриева представила участникам систему сопровождения инвестиционных проектов на территории Саратовской области, выработанных практиках и успешных кейсах.</w:t>
      </w:r>
    </w:p>
    <w:p w:rsidR="001704F3" w:rsidRPr="001704F3" w:rsidRDefault="001704F3" w:rsidP="001704F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4F3">
        <w:rPr>
          <w:rFonts w:ascii="Times New Roman" w:hAnsi="Times New Roman" w:cs="Times New Roman"/>
          <w:sz w:val="28"/>
          <w:szCs w:val="28"/>
        </w:rPr>
        <w:t xml:space="preserve">В своем выступлении она рассказала о работе Корпорации развития по сопровождению проектов, системе взаимодействия с органами исполнительной власти, местного самоуправления, </w:t>
      </w:r>
      <w:proofErr w:type="spellStart"/>
      <w:r w:rsidRPr="001704F3">
        <w:rPr>
          <w:rFonts w:ascii="Times New Roman" w:hAnsi="Times New Roman" w:cs="Times New Roman"/>
          <w:sz w:val="28"/>
          <w:szCs w:val="28"/>
        </w:rPr>
        <w:t>ресурсоснабжающими</w:t>
      </w:r>
      <w:proofErr w:type="spellEnd"/>
      <w:r w:rsidRPr="001704F3">
        <w:rPr>
          <w:rFonts w:ascii="Times New Roman" w:hAnsi="Times New Roman" w:cs="Times New Roman"/>
          <w:sz w:val="28"/>
          <w:szCs w:val="28"/>
        </w:rPr>
        <w:t xml:space="preserve"> организациями, институтами развития и другими структурами по вопросам реализации проектов. Были представлены лучшие практики по поиску и подбору площадок, взаимодействию с агентствами недвижимости, а также механизмы сокращения процедур приведения земельных участков в соответствие целям проектов и их передачи инвесторам.</w:t>
      </w:r>
    </w:p>
    <w:p w:rsidR="001704F3" w:rsidRPr="001704F3" w:rsidRDefault="001704F3" w:rsidP="001704F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4F3">
        <w:rPr>
          <w:rFonts w:ascii="Times New Roman" w:hAnsi="Times New Roman" w:cs="Times New Roman"/>
          <w:sz w:val="28"/>
          <w:szCs w:val="28"/>
        </w:rPr>
        <w:t xml:space="preserve">Наряду с этим Наталья Дмитриева рассказала об успешных кейсах комплексного сопровождения инвестиционных проектов в сфере строительства и </w:t>
      </w:r>
      <w:proofErr w:type="gramStart"/>
      <w:r w:rsidRPr="001704F3">
        <w:rPr>
          <w:rFonts w:ascii="Times New Roman" w:hAnsi="Times New Roman" w:cs="Times New Roman"/>
          <w:sz w:val="28"/>
          <w:szCs w:val="28"/>
        </w:rPr>
        <w:t>запуска</w:t>
      </w:r>
      <w:proofErr w:type="gramEnd"/>
      <w:r w:rsidRPr="001704F3">
        <w:rPr>
          <w:rFonts w:ascii="Times New Roman" w:hAnsi="Times New Roman" w:cs="Times New Roman"/>
          <w:sz w:val="28"/>
          <w:szCs w:val="28"/>
        </w:rPr>
        <w:t xml:space="preserve"> производственных объектов, логистических комплексов, туризма и объектов возобновляемой энергетики.</w:t>
      </w:r>
    </w:p>
    <w:p w:rsidR="001704F3" w:rsidRPr="001704F3" w:rsidRDefault="001704F3" w:rsidP="001704F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4F3">
        <w:rPr>
          <w:rFonts w:ascii="Times New Roman" w:hAnsi="Times New Roman" w:cs="Times New Roman"/>
          <w:sz w:val="28"/>
          <w:szCs w:val="28"/>
        </w:rPr>
        <w:t>«Качественное сопровождение проектов — основа доверия инвесторов, высокий шанс для реинвестирования и привлечения новых компаний», — подчеркнула Наталья Дмитриева.</w:t>
      </w:r>
    </w:p>
    <w:sectPr w:rsidR="001704F3" w:rsidRPr="001704F3" w:rsidSect="005B2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704F3"/>
    <w:rsid w:val="001704F3"/>
    <w:rsid w:val="005B2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B9A"/>
  </w:style>
  <w:style w:type="paragraph" w:styleId="3">
    <w:name w:val="heading 3"/>
    <w:basedOn w:val="a"/>
    <w:link w:val="30"/>
    <w:uiPriority w:val="9"/>
    <w:qFormat/>
    <w:rsid w:val="001704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704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1704F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9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1083</Characters>
  <Application>Microsoft Office Word</Application>
  <DocSecurity>0</DocSecurity>
  <Lines>9</Lines>
  <Paragraphs>2</Paragraphs>
  <ScaleCrop>false</ScaleCrop>
  <Company>Krokoz™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аврамиди-мв</dc:creator>
  <cp:keywords/>
  <dc:description/>
  <cp:lastModifiedBy>аврамиди-мв</cp:lastModifiedBy>
  <cp:revision>3</cp:revision>
  <cp:lastPrinted>2026-08-18T04:23:00Z</cp:lastPrinted>
  <dcterms:created xsi:type="dcterms:W3CDTF">2026-08-18T04:21:00Z</dcterms:created>
  <dcterms:modified xsi:type="dcterms:W3CDTF">2026-08-18T04:23:00Z</dcterms:modified>
</cp:coreProperties>
</file>