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DF4" w:rsidRPr="005D6DF4" w:rsidRDefault="005D6DF4" w:rsidP="005D6DF4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D6D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Региональные компании могут получить грант до 500 </w:t>
      </w:r>
      <w:proofErr w:type="spellStart"/>
      <w:proofErr w:type="gramStart"/>
      <w:r w:rsidRPr="005D6D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млн</w:t>
      </w:r>
      <w:proofErr w:type="spellEnd"/>
      <w:proofErr w:type="gramEnd"/>
      <w:r w:rsidRPr="005D6D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рублей на развитие производства импортозамещающей продукции</w:t>
      </w:r>
    </w:p>
    <w:p w:rsidR="005D6DF4" w:rsidRPr="005D6DF4" w:rsidRDefault="005D6DF4" w:rsidP="005D6DF4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DF4">
        <w:rPr>
          <w:rFonts w:ascii="Times New Roman" w:hAnsi="Times New Roman" w:cs="Times New Roman"/>
          <w:color w:val="000000"/>
          <w:sz w:val="28"/>
          <w:szCs w:val="28"/>
        </w:rPr>
        <w:t xml:space="preserve">Центр поддержки инжиниринга и инноваций (ЦПИИ) открыл отбор заявок по отраслевым </w:t>
      </w:r>
      <w:proofErr w:type="spellStart"/>
      <w:r w:rsidRPr="005D6DF4">
        <w:rPr>
          <w:rFonts w:ascii="Times New Roman" w:hAnsi="Times New Roman" w:cs="Times New Roman"/>
          <w:color w:val="000000"/>
          <w:sz w:val="28"/>
          <w:szCs w:val="28"/>
        </w:rPr>
        <w:t>грантовым</w:t>
      </w:r>
      <w:proofErr w:type="spellEnd"/>
      <w:r w:rsidRPr="005D6DF4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программам «</w:t>
      </w:r>
      <w:proofErr w:type="spellStart"/>
      <w:r w:rsidRPr="005D6DF4">
        <w:rPr>
          <w:rFonts w:ascii="Times New Roman" w:hAnsi="Times New Roman" w:cs="Times New Roman"/>
          <w:color w:val="000000"/>
          <w:sz w:val="28"/>
          <w:szCs w:val="28"/>
        </w:rPr>
        <w:t>Автокомпоненты</w:t>
      </w:r>
      <w:proofErr w:type="spellEnd"/>
      <w:r w:rsidRPr="005D6DF4">
        <w:rPr>
          <w:rFonts w:ascii="Times New Roman" w:hAnsi="Times New Roman" w:cs="Times New Roman"/>
          <w:color w:val="000000"/>
          <w:sz w:val="28"/>
          <w:szCs w:val="28"/>
        </w:rPr>
        <w:t>» и «</w:t>
      </w:r>
      <w:proofErr w:type="spellStart"/>
      <w:r w:rsidRPr="005D6DF4">
        <w:rPr>
          <w:rFonts w:ascii="Times New Roman" w:hAnsi="Times New Roman" w:cs="Times New Roman"/>
          <w:color w:val="000000"/>
          <w:sz w:val="28"/>
          <w:szCs w:val="28"/>
        </w:rPr>
        <w:t>Трансмаш</w:t>
      </w:r>
      <w:proofErr w:type="spellEnd"/>
      <w:r w:rsidRPr="005D6DF4">
        <w:rPr>
          <w:rFonts w:ascii="Times New Roman" w:hAnsi="Times New Roman" w:cs="Times New Roman"/>
          <w:color w:val="000000"/>
          <w:sz w:val="28"/>
          <w:szCs w:val="28"/>
        </w:rPr>
        <w:t xml:space="preserve">». Поддержка направлена на разработку и создание производства новой и импортозамещающей продукции под требования крупного заказчика. Максимальная сумма гранта — до 500 </w:t>
      </w:r>
      <w:proofErr w:type="spellStart"/>
      <w:proofErr w:type="gramStart"/>
      <w:r w:rsidRPr="005D6DF4"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spellEnd"/>
      <w:proofErr w:type="gramEnd"/>
      <w:r w:rsidRPr="005D6DF4">
        <w:rPr>
          <w:rFonts w:ascii="Times New Roman" w:hAnsi="Times New Roman" w:cs="Times New Roman"/>
          <w:color w:val="000000"/>
          <w:sz w:val="28"/>
          <w:szCs w:val="28"/>
        </w:rPr>
        <w:t xml:space="preserve"> рублей.</w:t>
      </w:r>
    </w:p>
    <w:p w:rsid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DF4">
        <w:rPr>
          <w:rFonts w:ascii="Times New Roman" w:hAnsi="Times New Roman" w:cs="Times New Roman"/>
          <w:color w:val="000000"/>
          <w:sz w:val="28"/>
          <w:szCs w:val="28"/>
        </w:rPr>
        <w:t>Программа «</w:t>
      </w:r>
      <w:proofErr w:type="spellStart"/>
      <w:r w:rsidRPr="005D6DF4">
        <w:rPr>
          <w:rFonts w:ascii="Times New Roman" w:hAnsi="Times New Roman" w:cs="Times New Roman"/>
          <w:color w:val="000000"/>
          <w:sz w:val="28"/>
          <w:szCs w:val="28"/>
        </w:rPr>
        <w:t>Автокомпоненты</w:t>
      </w:r>
      <w:proofErr w:type="spellEnd"/>
      <w:r w:rsidRPr="005D6DF4">
        <w:rPr>
          <w:rFonts w:ascii="Times New Roman" w:hAnsi="Times New Roman" w:cs="Times New Roman"/>
          <w:color w:val="000000"/>
          <w:sz w:val="28"/>
          <w:szCs w:val="28"/>
        </w:rPr>
        <w:t>» ориентирована на производителей компонентов для автомобилестроения. Программа «</w:t>
      </w:r>
      <w:proofErr w:type="spellStart"/>
      <w:r w:rsidRPr="005D6DF4">
        <w:rPr>
          <w:rFonts w:ascii="Times New Roman" w:hAnsi="Times New Roman" w:cs="Times New Roman"/>
          <w:color w:val="000000"/>
          <w:sz w:val="28"/>
          <w:szCs w:val="28"/>
        </w:rPr>
        <w:t>Трансмаш</w:t>
      </w:r>
      <w:proofErr w:type="spellEnd"/>
      <w:r w:rsidRPr="005D6DF4">
        <w:rPr>
          <w:rFonts w:ascii="Times New Roman" w:hAnsi="Times New Roman" w:cs="Times New Roman"/>
          <w:color w:val="000000"/>
          <w:sz w:val="28"/>
          <w:szCs w:val="28"/>
        </w:rPr>
        <w:t>» поддерживает проекты в сфере транспортного машиностроения. Корпорация развития Саратовской области выступает региональным оператором программ и помогает предприятиям пройти все этапы.</w:t>
      </w:r>
    </w:p>
    <w:p w:rsid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DF4">
        <w:rPr>
          <w:rFonts w:ascii="Times New Roman" w:hAnsi="Times New Roman" w:cs="Times New Roman"/>
          <w:color w:val="000000"/>
          <w:sz w:val="28"/>
          <w:szCs w:val="28"/>
        </w:rPr>
        <w:t xml:space="preserve">«В Корпорации развития Саратовской области работает Проектный офис инжиниринга и инноваций, куда компании могут обратиться за информационной и консультационной поддержкой. Это помогает бизнесу быстрее разобраться в требованиях программ и качественно подготовить документы. В этом году две компании региона получили гранты на общую сумму более 200 </w:t>
      </w:r>
      <w:proofErr w:type="spellStart"/>
      <w:proofErr w:type="gramStart"/>
      <w:r w:rsidRPr="005D6DF4"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spellEnd"/>
      <w:proofErr w:type="gramEnd"/>
      <w:r w:rsidRPr="005D6DF4">
        <w:rPr>
          <w:rFonts w:ascii="Times New Roman" w:hAnsi="Times New Roman" w:cs="Times New Roman"/>
          <w:color w:val="000000"/>
          <w:sz w:val="28"/>
          <w:szCs w:val="28"/>
        </w:rPr>
        <w:t xml:space="preserve"> рублей», — рассказал министр инвестиционной политики Саратовской области Александр Марченко.</w:t>
      </w:r>
    </w:p>
    <w:p w:rsid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DF4">
        <w:rPr>
          <w:rFonts w:ascii="Times New Roman" w:hAnsi="Times New Roman" w:cs="Times New Roman"/>
          <w:color w:val="000000"/>
          <w:sz w:val="28"/>
          <w:szCs w:val="28"/>
        </w:rPr>
        <w:t>Условия программ:</w:t>
      </w:r>
    </w:p>
    <w:p w:rsid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DF4">
        <w:rPr>
          <w:rFonts w:ascii="Times New Roman" w:hAnsi="Times New Roman" w:cs="Times New Roman"/>
          <w:color w:val="000000"/>
          <w:sz w:val="28"/>
          <w:szCs w:val="28"/>
        </w:rPr>
        <w:t xml:space="preserve">грант — до 500 </w:t>
      </w:r>
      <w:proofErr w:type="spellStart"/>
      <w:proofErr w:type="gramStart"/>
      <w:r w:rsidRPr="005D6DF4"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spellEnd"/>
      <w:proofErr w:type="gramEnd"/>
      <w:r w:rsidRPr="005D6DF4">
        <w:rPr>
          <w:rFonts w:ascii="Times New Roman" w:hAnsi="Times New Roman" w:cs="Times New Roman"/>
          <w:color w:val="000000"/>
          <w:sz w:val="28"/>
          <w:szCs w:val="28"/>
        </w:rPr>
        <w:t xml:space="preserve"> рублей;</w:t>
      </w:r>
    </w:p>
    <w:p w:rsid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D6DF4">
        <w:rPr>
          <w:rFonts w:ascii="Times New Roman" w:hAnsi="Times New Roman" w:cs="Times New Roman"/>
          <w:color w:val="000000"/>
          <w:sz w:val="28"/>
          <w:szCs w:val="28"/>
        </w:rPr>
        <w:t>софинансирование</w:t>
      </w:r>
      <w:proofErr w:type="spellEnd"/>
      <w:r w:rsidRPr="005D6DF4">
        <w:rPr>
          <w:rFonts w:ascii="Times New Roman" w:hAnsi="Times New Roman" w:cs="Times New Roman"/>
          <w:color w:val="000000"/>
          <w:sz w:val="28"/>
          <w:szCs w:val="28"/>
        </w:rPr>
        <w:t xml:space="preserve"> из внебюджетных средств — не менее 50% от суммы гранта;</w:t>
      </w:r>
    </w:p>
    <w:p w:rsid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DF4">
        <w:rPr>
          <w:rFonts w:ascii="Times New Roman" w:hAnsi="Times New Roman" w:cs="Times New Roman"/>
          <w:color w:val="000000"/>
          <w:sz w:val="28"/>
          <w:szCs w:val="28"/>
        </w:rPr>
        <w:t xml:space="preserve">срок </w:t>
      </w:r>
      <w:proofErr w:type="spellStart"/>
      <w:r w:rsidRPr="005D6DF4">
        <w:rPr>
          <w:rFonts w:ascii="Times New Roman" w:hAnsi="Times New Roman" w:cs="Times New Roman"/>
          <w:color w:val="000000"/>
          <w:sz w:val="28"/>
          <w:szCs w:val="28"/>
        </w:rPr>
        <w:t>грантового</w:t>
      </w:r>
      <w:proofErr w:type="spellEnd"/>
      <w:r w:rsidRPr="005D6DF4">
        <w:rPr>
          <w:rFonts w:ascii="Times New Roman" w:hAnsi="Times New Roman" w:cs="Times New Roman"/>
          <w:color w:val="000000"/>
          <w:sz w:val="28"/>
          <w:szCs w:val="28"/>
        </w:rPr>
        <w:t xml:space="preserve"> финансирования — до 3 лет;</w:t>
      </w:r>
    </w:p>
    <w:p w:rsid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DF4">
        <w:rPr>
          <w:rFonts w:ascii="Times New Roman" w:hAnsi="Times New Roman" w:cs="Times New Roman"/>
          <w:color w:val="000000"/>
          <w:sz w:val="28"/>
          <w:szCs w:val="28"/>
        </w:rPr>
        <w:t>общий срок реализации проекта — не более 7 лет.</w:t>
      </w:r>
    </w:p>
    <w:p w:rsid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DF4">
        <w:rPr>
          <w:rFonts w:ascii="Times New Roman" w:hAnsi="Times New Roman" w:cs="Times New Roman"/>
          <w:color w:val="000000"/>
          <w:sz w:val="28"/>
          <w:szCs w:val="28"/>
        </w:rPr>
        <w:t>Условия участия:</w:t>
      </w:r>
    </w:p>
    <w:p w:rsid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DF4">
        <w:rPr>
          <w:rFonts w:ascii="Times New Roman" w:hAnsi="Times New Roman" w:cs="Times New Roman"/>
          <w:color w:val="000000"/>
          <w:sz w:val="28"/>
          <w:szCs w:val="28"/>
        </w:rPr>
        <w:t>квалификация компании (проводится в АИС Центра на постоянной основе);</w:t>
      </w:r>
    </w:p>
    <w:p w:rsid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DF4">
        <w:rPr>
          <w:rFonts w:ascii="Times New Roman" w:hAnsi="Times New Roman" w:cs="Times New Roman"/>
          <w:color w:val="000000"/>
          <w:sz w:val="28"/>
          <w:szCs w:val="28"/>
        </w:rPr>
        <w:t>наличие подтвержденной потребности корпорации-заказчика в продукте.</w:t>
      </w:r>
    </w:p>
    <w:p w:rsid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DF4">
        <w:rPr>
          <w:rFonts w:ascii="Times New Roman" w:hAnsi="Times New Roman" w:cs="Times New Roman"/>
          <w:color w:val="000000"/>
          <w:sz w:val="28"/>
          <w:szCs w:val="28"/>
        </w:rPr>
        <w:t>Отбор заявок на портале Электронного бюджета открыт до 20 ноября 2026 года.</w:t>
      </w:r>
    </w:p>
    <w:p w:rsid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DF4">
        <w:rPr>
          <w:rFonts w:ascii="Times New Roman" w:hAnsi="Times New Roman" w:cs="Times New Roman"/>
          <w:color w:val="000000"/>
          <w:sz w:val="28"/>
          <w:szCs w:val="28"/>
        </w:rPr>
        <w:t>Если у вас есть вопросы по участию в программах или процедуре квалификации, вы можете обратиться в Корпорацию развития Саратовской области:</w:t>
      </w:r>
    </w:p>
    <w:p w:rsid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DF4">
        <w:rPr>
          <w:rFonts w:ascii="Times New Roman" w:hAnsi="Times New Roman" w:cs="Times New Roman"/>
          <w:color w:val="000000"/>
          <w:sz w:val="28"/>
          <w:szCs w:val="28"/>
        </w:rPr>
        <w:t>тел: +7 (8452) 79-69-96</w:t>
      </w:r>
    </w:p>
    <w:p w:rsidR="008B2839" w:rsidRPr="005D6DF4" w:rsidRDefault="005D6DF4" w:rsidP="005D6DF4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DF4">
        <w:rPr>
          <w:rFonts w:ascii="Times New Roman" w:hAnsi="Times New Roman" w:cs="Times New Roman"/>
          <w:color w:val="000000"/>
          <w:sz w:val="28"/>
          <w:szCs w:val="28"/>
        </w:rPr>
        <w:t>почта: </w:t>
      </w:r>
      <w:hyperlink r:id="rId4" w:tooltip="Написать письмо" w:history="1">
        <w:r w:rsidRPr="005D6DF4">
          <w:rPr>
            <w:rStyle w:val="a3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aokrso@mail.ru</w:t>
        </w:r>
      </w:hyperlink>
    </w:p>
    <w:sectPr w:rsidR="008B2839" w:rsidRPr="005D6DF4" w:rsidSect="008B2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revisionView w:inkAnnotations="0"/>
  <w:defaultTabStop w:val="708"/>
  <w:characterSpacingControl w:val="doNotCompress"/>
  <w:compat/>
  <w:rsids>
    <w:rsidRoot w:val="005D6DF4"/>
    <w:rsid w:val="005D6DF4"/>
    <w:rsid w:val="008B2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839"/>
  </w:style>
  <w:style w:type="paragraph" w:styleId="3">
    <w:name w:val="heading 3"/>
    <w:basedOn w:val="a"/>
    <w:link w:val="30"/>
    <w:uiPriority w:val="9"/>
    <w:qFormat/>
    <w:rsid w:val="005D6D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D6D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5D6D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6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okrs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1578</Characters>
  <Application>Microsoft Office Word</Application>
  <DocSecurity>0</DocSecurity>
  <Lines>13</Lines>
  <Paragraphs>3</Paragraphs>
  <ScaleCrop>false</ScaleCrop>
  <Company>Krokoz™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егорова-аа</dc:creator>
  <cp:lastModifiedBy>егорова-аа</cp:lastModifiedBy>
  <cp:revision>1</cp:revision>
  <dcterms:created xsi:type="dcterms:W3CDTF">2026-10-27T04:55:00Z</dcterms:created>
  <dcterms:modified xsi:type="dcterms:W3CDTF">2026-10-27T04:58:00Z</dcterms:modified>
</cp:coreProperties>
</file>