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99" w:rsidRDefault="00B47099" w:rsidP="00B47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099">
        <w:rPr>
          <w:rFonts w:ascii="Times New Roman" w:hAnsi="Times New Roman" w:cs="Times New Roman"/>
          <w:b/>
          <w:sz w:val="28"/>
          <w:szCs w:val="28"/>
        </w:rPr>
        <w:t>Выставочный стенд «Саратовская область – территория притяжения» представлен на ПМЭФ 2024</w:t>
      </w:r>
    </w:p>
    <w:p w:rsidR="00B47099" w:rsidRDefault="00B47099" w:rsidP="00B47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99" w:rsidRPr="00B47099" w:rsidRDefault="00B47099" w:rsidP="00B4709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099">
        <w:rPr>
          <w:rFonts w:ascii="Times New Roman" w:hAnsi="Times New Roman" w:cs="Times New Roman"/>
          <w:color w:val="000000"/>
          <w:sz w:val="28"/>
          <w:szCs w:val="28"/>
        </w:rPr>
        <w:t>Стартовало одно из значимых деловых событий в мире – Петербургский международный экономический форум 2024. </w:t>
      </w:r>
    </w:p>
    <w:p w:rsidR="00B47099" w:rsidRPr="00B47099" w:rsidRDefault="00B47099" w:rsidP="00B4709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099">
        <w:rPr>
          <w:rFonts w:ascii="Times New Roman" w:hAnsi="Times New Roman" w:cs="Times New Roman"/>
          <w:color w:val="000000"/>
          <w:sz w:val="28"/>
          <w:szCs w:val="28"/>
        </w:rPr>
        <w:t xml:space="preserve">Саратовскую область на мероприятии представляет губернатор Роман </w:t>
      </w:r>
      <w:proofErr w:type="spellStart"/>
      <w:r w:rsidRPr="00B47099">
        <w:rPr>
          <w:rFonts w:ascii="Times New Roman" w:hAnsi="Times New Roman" w:cs="Times New Roman"/>
          <w:color w:val="000000"/>
          <w:sz w:val="28"/>
          <w:szCs w:val="28"/>
        </w:rPr>
        <w:t>Бусаргин</w:t>
      </w:r>
      <w:proofErr w:type="spellEnd"/>
      <w:r w:rsidRPr="00B47099">
        <w:rPr>
          <w:rFonts w:ascii="Times New Roman" w:hAnsi="Times New Roman" w:cs="Times New Roman"/>
          <w:color w:val="000000"/>
          <w:sz w:val="28"/>
          <w:szCs w:val="28"/>
        </w:rPr>
        <w:t>, зампреды Правительства, профильные министры, а также Корпорация развития.</w:t>
      </w:r>
    </w:p>
    <w:p w:rsidR="00B47099" w:rsidRPr="00B47099" w:rsidRDefault="00B47099" w:rsidP="00B4709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099">
        <w:rPr>
          <w:rFonts w:ascii="Times New Roman" w:hAnsi="Times New Roman" w:cs="Times New Roman"/>
          <w:color w:val="000000"/>
          <w:sz w:val="28"/>
          <w:szCs w:val="28"/>
        </w:rPr>
        <w:t>ПМЭФ для региона – уникальная площадка для презентации потенциала, возможность привлечения инвестиций в различные отрасли. Так, по итогам прошлогоднего форума сумма заключенных соглашений между Саратовской областью и бизнесом составила свыше 50 миллиардов рублей.</w:t>
      </w:r>
    </w:p>
    <w:p w:rsidR="00B47099" w:rsidRPr="00B47099" w:rsidRDefault="00B47099" w:rsidP="00B4709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099">
        <w:rPr>
          <w:rFonts w:ascii="Times New Roman" w:hAnsi="Times New Roman" w:cs="Times New Roman"/>
          <w:color w:val="000000"/>
          <w:sz w:val="28"/>
          <w:szCs w:val="28"/>
        </w:rPr>
        <w:t xml:space="preserve">«Центральная зона нашего стенда демонстрирует инвестиционную привлекательность региона. Создана отдельная зона с видеорядом. </w:t>
      </w:r>
      <w:proofErr w:type="spellStart"/>
      <w:r w:rsidRPr="00B47099">
        <w:rPr>
          <w:rFonts w:ascii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Pr="00B470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47099">
        <w:rPr>
          <w:rFonts w:ascii="Times New Roman" w:hAnsi="Times New Roman" w:cs="Times New Roman"/>
          <w:color w:val="000000"/>
          <w:sz w:val="28"/>
          <w:szCs w:val="28"/>
        </w:rPr>
        <w:t>разделен</w:t>
      </w:r>
      <w:proofErr w:type="gramEnd"/>
      <w:r w:rsidRPr="00B47099">
        <w:rPr>
          <w:rFonts w:ascii="Times New Roman" w:hAnsi="Times New Roman" w:cs="Times New Roman"/>
          <w:color w:val="000000"/>
          <w:sz w:val="28"/>
          <w:szCs w:val="28"/>
        </w:rPr>
        <w:t xml:space="preserve"> по трем направлениям. Позиционируем область как регион для жизни - рассказываем о развитии городской среды и общественных пространств. Также наш субъект представлен как регион для работы – демонстрируем информацию о ведущих предприятиях и крупных инвестиционных проектах. Отдельно рассказываем о туристическом потенциале», - поделился министр инвестиционной политики Александр Марченко. </w:t>
      </w:r>
    </w:p>
    <w:p w:rsidR="00B47099" w:rsidRPr="00B47099" w:rsidRDefault="00B47099" w:rsidP="00B4709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099">
        <w:rPr>
          <w:rFonts w:ascii="Times New Roman" w:hAnsi="Times New Roman" w:cs="Times New Roman"/>
          <w:color w:val="000000"/>
          <w:sz w:val="28"/>
          <w:szCs w:val="28"/>
        </w:rPr>
        <w:t xml:space="preserve">Для гостей стенда уставлена специальная </w:t>
      </w:r>
      <w:proofErr w:type="spellStart"/>
      <w:r w:rsidRPr="00B47099">
        <w:rPr>
          <w:rFonts w:ascii="Times New Roman" w:hAnsi="Times New Roman" w:cs="Times New Roman"/>
          <w:color w:val="000000"/>
          <w:sz w:val="28"/>
          <w:szCs w:val="28"/>
        </w:rPr>
        <w:t>фотозона</w:t>
      </w:r>
      <w:proofErr w:type="spellEnd"/>
      <w:r w:rsidRPr="00B47099">
        <w:rPr>
          <w:rFonts w:ascii="Times New Roman" w:hAnsi="Times New Roman" w:cs="Times New Roman"/>
          <w:color w:val="000000"/>
          <w:sz w:val="28"/>
          <w:szCs w:val="28"/>
        </w:rPr>
        <w:t xml:space="preserve"> с силуэтами наиболее узнаваемых достопримечательностей региона, желающие также могут попробовать угощение от местных производителей. </w:t>
      </w:r>
    </w:p>
    <w:p w:rsidR="00B47099" w:rsidRPr="00B47099" w:rsidRDefault="00B47099" w:rsidP="00B4709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099">
        <w:rPr>
          <w:rFonts w:ascii="Times New Roman" w:hAnsi="Times New Roman" w:cs="Times New Roman"/>
          <w:color w:val="000000"/>
          <w:sz w:val="28"/>
          <w:szCs w:val="28"/>
        </w:rPr>
        <w:t>В дни форума пройдут деловые встречи и переговоры с инвесторами. Планируется подписание пакета важных для региона соглашений.</w:t>
      </w:r>
    </w:p>
    <w:p w:rsidR="00C6214C" w:rsidRPr="00B47099" w:rsidRDefault="00B47099" w:rsidP="00B47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99">
        <w:rPr>
          <w:rFonts w:ascii="Times New Roman" w:hAnsi="Times New Roman" w:cs="Times New Roman"/>
          <w:sz w:val="28"/>
          <w:szCs w:val="28"/>
        </w:rPr>
        <w:br/>
      </w:r>
    </w:p>
    <w:sectPr w:rsidR="00C6214C" w:rsidRPr="00B47099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DEE"/>
    <w:multiLevelType w:val="multilevel"/>
    <w:tmpl w:val="63DED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45869"/>
    <w:rsid w:val="00076ACB"/>
    <w:rsid w:val="0011609E"/>
    <w:rsid w:val="00137271"/>
    <w:rsid w:val="001511CD"/>
    <w:rsid w:val="001606D1"/>
    <w:rsid w:val="0017498B"/>
    <w:rsid w:val="00175AD8"/>
    <w:rsid w:val="0019447A"/>
    <w:rsid w:val="001B7487"/>
    <w:rsid w:val="001C72E6"/>
    <w:rsid w:val="002D7203"/>
    <w:rsid w:val="002E5448"/>
    <w:rsid w:val="003A7251"/>
    <w:rsid w:val="003C7A4A"/>
    <w:rsid w:val="00452BD0"/>
    <w:rsid w:val="004C287D"/>
    <w:rsid w:val="004F79B5"/>
    <w:rsid w:val="00505E90"/>
    <w:rsid w:val="005D1EAF"/>
    <w:rsid w:val="00745CA0"/>
    <w:rsid w:val="007C3B81"/>
    <w:rsid w:val="00844650"/>
    <w:rsid w:val="008C6DCE"/>
    <w:rsid w:val="0096467F"/>
    <w:rsid w:val="00994763"/>
    <w:rsid w:val="00A63192"/>
    <w:rsid w:val="00B47099"/>
    <w:rsid w:val="00C6214C"/>
    <w:rsid w:val="00CA2E38"/>
    <w:rsid w:val="00CD782A"/>
    <w:rsid w:val="00D62872"/>
    <w:rsid w:val="00DF6FF1"/>
    <w:rsid w:val="00E2273E"/>
    <w:rsid w:val="00E4566F"/>
    <w:rsid w:val="00EC4C78"/>
    <w:rsid w:val="00F0384A"/>
    <w:rsid w:val="00F414C6"/>
    <w:rsid w:val="00F6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1">
    <w:name w:val="heading 1"/>
    <w:basedOn w:val="a"/>
    <w:link w:val="10"/>
    <w:uiPriority w:val="9"/>
    <w:qFormat/>
    <w:rsid w:val="002D7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21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46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46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46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46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467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6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67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566F"/>
    <w:rPr>
      <w:color w:val="0000FF"/>
      <w:u w:val="single"/>
    </w:rPr>
  </w:style>
  <w:style w:type="character" w:styleId="ad">
    <w:name w:val="Strong"/>
    <w:basedOn w:val="a0"/>
    <w:uiPriority w:val="22"/>
    <w:qFormat/>
    <w:rsid w:val="001749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21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76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856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2</cp:revision>
  <dcterms:created xsi:type="dcterms:W3CDTF">2024-06-13T10:36:00Z</dcterms:created>
  <dcterms:modified xsi:type="dcterms:W3CDTF">2024-06-13T10:36:00Z</dcterms:modified>
</cp:coreProperties>
</file>