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FA" w:rsidRDefault="000724FA" w:rsidP="000724F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FA">
        <w:rPr>
          <w:rFonts w:ascii="Times New Roman" w:hAnsi="Times New Roman" w:cs="Times New Roman"/>
          <w:sz w:val="28"/>
          <w:szCs w:val="28"/>
          <w:lang w:eastAsia="ru-RU"/>
        </w:rPr>
        <w:t xml:space="preserve">В регионе запущен единый портал </w:t>
      </w:r>
      <w:proofErr w:type="spellStart"/>
      <w:r w:rsidRPr="000724FA">
        <w:rPr>
          <w:rFonts w:ascii="Times New Roman" w:hAnsi="Times New Roman" w:cs="Times New Roman"/>
          <w:sz w:val="28"/>
          <w:szCs w:val="28"/>
          <w:lang w:eastAsia="ru-RU"/>
        </w:rPr>
        <w:t>креативных</w:t>
      </w:r>
      <w:proofErr w:type="spellEnd"/>
      <w:r w:rsidRPr="000724FA">
        <w:rPr>
          <w:rFonts w:ascii="Times New Roman" w:hAnsi="Times New Roman" w:cs="Times New Roman"/>
          <w:sz w:val="28"/>
          <w:szCs w:val="28"/>
          <w:lang w:eastAsia="ru-RU"/>
        </w:rPr>
        <w:t xml:space="preserve"> индустрий</w:t>
      </w:r>
    </w:p>
    <w:p w:rsidR="000724FA" w:rsidRPr="000724FA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События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 региона теперь собраны в одном месте. С сегодняшнего дня стал доступен сайт «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Креативный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Саратов» </w:t>
      </w:r>
      <w:hyperlink r:id="rId5" w:history="1">
        <w:r w:rsidRPr="000724FA">
          <w:rPr>
            <w:rStyle w:val="a6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https://креативный-саратов.рф</w:t>
        </w:r>
        <w:proofErr w:type="gramStart"/>
        <w:r w:rsidRPr="000724FA">
          <w:rPr>
            <w:rStyle w:val="a6"/>
            <w:rFonts w:ascii="Times New Roman" w:hAnsi="Times New Roman" w:cs="Times New Roman"/>
            <w:color w:val="0182C3"/>
            <w:sz w:val="28"/>
            <w:szCs w:val="28"/>
            <w:bdr w:val="none" w:sz="0" w:space="0" w:color="auto" w:frame="1"/>
          </w:rPr>
          <w:t>/</w:t>
        </w:r>
      </w:hyperlink>
      <w:r w:rsidRPr="000724F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724FA">
        <w:rPr>
          <w:rFonts w:ascii="Times New Roman" w:hAnsi="Times New Roman" w:cs="Times New Roman"/>
          <w:color w:val="000000"/>
          <w:sz w:val="28"/>
          <w:szCs w:val="28"/>
        </w:rPr>
        <w:t>Это информационный портал, созданный Корпорацией развития Саратовской области при поддержке регионального министерства инвестиционной политики.</w:t>
      </w:r>
    </w:p>
    <w:p w:rsidR="000724FA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Сайт будет служить платформой для объединения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сообщества, предоставления информации о мерах поддержки,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продвижения проектов, а также организации мероприятий и дайджестов.</w:t>
      </w:r>
    </w:p>
    <w:p w:rsidR="000724FA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На страницах портала пользователи познакомятся с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креативными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лидерами и пространствами Саратовской области, узнают последние новости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креативной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сферы, смогут подать заявку на включение в каталог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лидеров/проектов/пространств и найти партнеров.</w:t>
      </w:r>
    </w:p>
    <w:p w:rsidR="000724FA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«В Саратовской области реализуется более 200 крупных инвестиционных проектов, и для нас вопрос кадров является ключевым. Чтобы закрепить их в Саратовской области, необходимо создавать комфортные условия для жизни и развития. Это и благоприятная городская среда, и возможность получать услуги в сфере культуры и творчества, либо реализовываться профессионально в этой сфере. Поэтому для нас важно развивать </w:t>
      </w:r>
      <w:proofErr w:type="spellStart"/>
      <w:r w:rsidRPr="000724FA">
        <w:rPr>
          <w:rFonts w:ascii="Times New Roman" w:hAnsi="Times New Roman" w:cs="Times New Roman"/>
          <w:color w:val="000000"/>
          <w:sz w:val="28"/>
          <w:szCs w:val="28"/>
        </w:rPr>
        <w:t>креативную</w:t>
      </w:r>
      <w:proofErr w:type="spellEnd"/>
      <w:r w:rsidRPr="000724FA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экономику», - прокомментировал министр инвестиционной политики Александр Марченко.</w:t>
      </w:r>
    </w:p>
    <w:p w:rsidR="000724FA" w:rsidRPr="00E0549E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9E">
        <w:rPr>
          <w:rFonts w:ascii="Times New Roman" w:hAnsi="Times New Roman" w:cs="Times New Roman"/>
          <w:color w:val="000000"/>
          <w:sz w:val="28"/>
          <w:szCs w:val="28"/>
        </w:rPr>
        <w:t xml:space="preserve">Напомним, в этом году в регионе началось внедрение стандарта развития </w:t>
      </w:r>
      <w:proofErr w:type="spellStart"/>
      <w:r w:rsidRPr="00E0549E">
        <w:rPr>
          <w:rFonts w:ascii="Times New Roman" w:hAnsi="Times New Roman" w:cs="Times New Roman"/>
          <w:color w:val="000000"/>
          <w:sz w:val="28"/>
          <w:szCs w:val="28"/>
        </w:rPr>
        <w:t>креативных</w:t>
      </w:r>
      <w:proofErr w:type="spellEnd"/>
      <w:r w:rsidRPr="00E0549E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индустрий, разработанного АСИ. Уполномоченным органом исполнительной власти стало министерство инвестиционной политики, опорной организацией – Корпорация развития Саратовской области. </w:t>
      </w:r>
      <w:proofErr w:type="gramStart"/>
      <w:r w:rsidRPr="00E0549E">
        <w:rPr>
          <w:rFonts w:ascii="Times New Roman" w:hAnsi="Times New Roman" w:cs="Times New Roman"/>
          <w:color w:val="000000"/>
          <w:sz w:val="28"/>
          <w:szCs w:val="28"/>
        </w:rPr>
        <w:t xml:space="preserve">Цель регионального стандарта — ускорение социально-экономического развития регионов через поддержку элементов </w:t>
      </w:r>
      <w:proofErr w:type="spellStart"/>
      <w:r w:rsidRPr="00E0549E">
        <w:rPr>
          <w:rFonts w:ascii="Times New Roman" w:hAnsi="Times New Roman" w:cs="Times New Roman"/>
          <w:color w:val="000000"/>
          <w:sz w:val="28"/>
          <w:szCs w:val="28"/>
        </w:rPr>
        <w:t>креативной</w:t>
      </w:r>
      <w:proofErr w:type="spellEnd"/>
      <w:r w:rsidRPr="00E0549E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экономики.</w:t>
      </w:r>
      <w:proofErr w:type="gramEnd"/>
      <w:r w:rsidRPr="00E054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4FA" w:rsidRPr="000724FA" w:rsidRDefault="000724FA" w:rsidP="000724F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7EA1" w:rsidRPr="005740ED" w:rsidRDefault="00027EA1" w:rsidP="00027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27EA1" w:rsidRPr="005740ED" w:rsidSect="0011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9675F"/>
    <w:multiLevelType w:val="multilevel"/>
    <w:tmpl w:val="F43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4350C"/>
    <w:multiLevelType w:val="hybridMultilevel"/>
    <w:tmpl w:val="72B86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78"/>
    <w:rsid w:val="00010987"/>
    <w:rsid w:val="00027EA1"/>
    <w:rsid w:val="00045869"/>
    <w:rsid w:val="000724FA"/>
    <w:rsid w:val="00076ACB"/>
    <w:rsid w:val="000E3283"/>
    <w:rsid w:val="0011609E"/>
    <w:rsid w:val="001606D1"/>
    <w:rsid w:val="00163B59"/>
    <w:rsid w:val="00175AD8"/>
    <w:rsid w:val="002B7191"/>
    <w:rsid w:val="003B1718"/>
    <w:rsid w:val="003C7A4A"/>
    <w:rsid w:val="005740ED"/>
    <w:rsid w:val="00585576"/>
    <w:rsid w:val="005D1EAF"/>
    <w:rsid w:val="00745CA0"/>
    <w:rsid w:val="007B1167"/>
    <w:rsid w:val="007D18BD"/>
    <w:rsid w:val="00844650"/>
    <w:rsid w:val="008C6DCE"/>
    <w:rsid w:val="008E01AF"/>
    <w:rsid w:val="00994763"/>
    <w:rsid w:val="009C4871"/>
    <w:rsid w:val="00A42F69"/>
    <w:rsid w:val="00A768EB"/>
    <w:rsid w:val="00A84DC8"/>
    <w:rsid w:val="00AB5BEA"/>
    <w:rsid w:val="00CA2E38"/>
    <w:rsid w:val="00CD782A"/>
    <w:rsid w:val="00CE78D0"/>
    <w:rsid w:val="00D60F7D"/>
    <w:rsid w:val="00D803B7"/>
    <w:rsid w:val="00E0549E"/>
    <w:rsid w:val="00E409EE"/>
    <w:rsid w:val="00E44141"/>
    <w:rsid w:val="00EA7B33"/>
    <w:rsid w:val="00EC4C78"/>
    <w:rsid w:val="00F646AB"/>
    <w:rsid w:val="00F8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9E"/>
  </w:style>
  <w:style w:type="paragraph" w:styleId="3">
    <w:name w:val="heading 3"/>
    <w:basedOn w:val="a"/>
    <w:link w:val="30"/>
    <w:uiPriority w:val="9"/>
    <w:qFormat/>
    <w:rsid w:val="008E0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78D0"/>
    <w:rPr>
      <w:b/>
      <w:bCs/>
    </w:rPr>
  </w:style>
  <w:style w:type="character" w:styleId="a6">
    <w:name w:val="Hyperlink"/>
    <w:basedOn w:val="a0"/>
    <w:uiPriority w:val="99"/>
    <w:semiHidden/>
    <w:unhideWhenUsed/>
    <w:rsid w:val="007B11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E0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26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--7sbbahdpzkf1bqqinkj9m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аврамиди-мв</dc:creator>
  <cp:lastModifiedBy>аврамиди-мв</cp:lastModifiedBy>
  <cp:revision>2</cp:revision>
  <dcterms:created xsi:type="dcterms:W3CDTF">2024-11-11T10:58:00Z</dcterms:created>
  <dcterms:modified xsi:type="dcterms:W3CDTF">2024-11-11T10:58:00Z</dcterms:modified>
</cp:coreProperties>
</file>