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4C" w:rsidRPr="00C6214C" w:rsidRDefault="00C6214C" w:rsidP="00C6214C">
      <w:pPr>
        <w:pStyle w:val="3"/>
        <w:spacing w:before="0" w:after="375"/>
        <w:textAlignment w:val="baseline"/>
        <w:rPr>
          <w:rFonts w:ascii="Times New Roman" w:hAnsi="Times New Roman" w:cs="Times New Roman"/>
          <w:bCs w:val="0"/>
          <w:color w:val="000000"/>
          <w:sz w:val="28"/>
          <w:szCs w:val="28"/>
        </w:rPr>
      </w:pPr>
      <w:r w:rsidRPr="00C6214C">
        <w:rPr>
          <w:rFonts w:ascii="Times New Roman" w:hAnsi="Times New Roman" w:cs="Times New Roman"/>
          <w:bCs w:val="0"/>
          <w:color w:val="000000"/>
          <w:sz w:val="28"/>
          <w:szCs w:val="28"/>
        </w:rPr>
        <w:t>Команда Саратовской области примет участие в муниципальном инвестиционном форуме</w:t>
      </w:r>
    </w:p>
    <w:p w:rsidR="00C6214C" w:rsidRPr="00C6214C" w:rsidRDefault="00C6214C" w:rsidP="00C6214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214C">
        <w:rPr>
          <w:rFonts w:ascii="Times New Roman" w:hAnsi="Times New Roman" w:cs="Times New Roman"/>
          <w:sz w:val="28"/>
          <w:szCs w:val="28"/>
        </w:rPr>
        <w:t xml:space="preserve">Сегодня, 22 мая, команда Саратовской области в лице представителей министерства инвестиционной политики, Корпорации развития, а также </w:t>
      </w:r>
      <w:proofErr w:type="spellStart"/>
      <w:r w:rsidRPr="00C6214C">
        <w:rPr>
          <w:rFonts w:ascii="Times New Roman" w:hAnsi="Times New Roman" w:cs="Times New Roman"/>
          <w:sz w:val="28"/>
          <w:szCs w:val="28"/>
        </w:rPr>
        <w:t>инвеступолномоченных</w:t>
      </w:r>
      <w:proofErr w:type="spellEnd"/>
      <w:r w:rsidRPr="00C6214C">
        <w:rPr>
          <w:rFonts w:ascii="Times New Roman" w:hAnsi="Times New Roman" w:cs="Times New Roman"/>
          <w:sz w:val="28"/>
          <w:szCs w:val="28"/>
        </w:rPr>
        <w:t xml:space="preserve"> отправилась на муниципальный инвестиционный форум в Республику Татарстан. Мероприятие будет проходить с 23 по 25 мая в </w:t>
      </w:r>
      <w:proofErr w:type="gramStart"/>
      <w:r w:rsidRPr="00C6214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C6214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6214C">
        <w:rPr>
          <w:rFonts w:ascii="Times New Roman" w:hAnsi="Times New Roman" w:cs="Times New Roman"/>
          <w:sz w:val="28"/>
          <w:szCs w:val="28"/>
        </w:rPr>
        <w:t>Иннополис</w:t>
      </w:r>
      <w:proofErr w:type="spellEnd"/>
      <w:r w:rsidRPr="00C6214C">
        <w:rPr>
          <w:rFonts w:ascii="Times New Roman" w:hAnsi="Times New Roman" w:cs="Times New Roman"/>
          <w:sz w:val="28"/>
          <w:szCs w:val="28"/>
        </w:rPr>
        <w:t>.</w:t>
      </w:r>
    </w:p>
    <w:p w:rsidR="00C6214C" w:rsidRDefault="00C6214C" w:rsidP="00C6214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214C">
        <w:rPr>
          <w:rFonts w:ascii="Times New Roman" w:hAnsi="Times New Roman" w:cs="Times New Roman"/>
          <w:sz w:val="28"/>
          <w:szCs w:val="28"/>
        </w:rPr>
        <w:t xml:space="preserve">В рамках форума </w:t>
      </w:r>
      <w:proofErr w:type="spellStart"/>
      <w:r w:rsidRPr="00C6214C">
        <w:rPr>
          <w:rFonts w:ascii="Times New Roman" w:hAnsi="Times New Roman" w:cs="Times New Roman"/>
          <w:sz w:val="28"/>
          <w:szCs w:val="28"/>
        </w:rPr>
        <w:t>инвеступолномоченные</w:t>
      </w:r>
      <w:proofErr w:type="spellEnd"/>
      <w:r w:rsidRPr="00C6214C">
        <w:rPr>
          <w:rFonts w:ascii="Times New Roman" w:hAnsi="Times New Roman" w:cs="Times New Roman"/>
          <w:sz w:val="28"/>
          <w:szCs w:val="28"/>
        </w:rPr>
        <w:t xml:space="preserve"> смогут презентовать свои практики привлечения и сопровождения инвесторов, построения системной работы над развитием муниципального инвестиционного климата. </w:t>
      </w:r>
    </w:p>
    <w:p w:rsidR="00C6214C" w:rsidRDefault="00C6214C" w:rsidP="00C6214C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214C">
        <w:rPr>
          <w:rFonts w:ascii="Times New Roman" w:hAnsi="Times New Roman" w:cs="Times New Roman"/>
          <w:color w:val="000000"/>
          <w:sz w:val="28"/>
          <w:szCs w:val="28"/>
        </w:rPr>
        <w:t>Организатором мероприятия выступает Национальная Ассоциация агентств инвестиций и развития (НААИР) при поддержке Минэкономразвития России.</w:t>
      </w:r>
    </w:p>
    <w:p w:rsidR="00C6214C" w:rsidRDefault="00C6214C" w:rsidP="00C6214C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214C">
        <w:rPr>
          <w:rFonts w:ascii="Times New Roman" w:hAnsi="Times New Roman" w:cs="Times New Roman"/>
          <w:color w:val="000000"/>
          <w:sz w:val="28"/>
          <w:szCs w:val="28"/>
        </w:rPr>
        <w:t>Планируется проведение 4-х подобных форумов. Итоги их будут подведены в конце текущего года на Всероссийском форуме, посвящённому Региональному инвестиционному стандарту.</w:t>
      </w:r>
    </w:p>
    <w:p w:rsidR="00C6214C" w:rsidRPr="00C6214C" w:rsidRDefault="00C6214C" w:rsidP="00C6214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214C">
        <w:rPr>
          <w:rFonts w:ascii="Times New Roman" w:hAnsi="Times New Roman" w:cs="Times New Roman"/>
          <w:color w:val="000000"/>
          <w:sz w:val="28"/>
          <w:szCs w:val="28"/>
        </w:rPr>
        <w:t>«Надеемся на продуктивное обучение и обмен опытом с коллегами из других регионов России, который сможем перенять и внедрить в каждом муниципальном районе и городском округе нашей области», - поделился советник министра инвестиционной политики Игорь Истомин.</w:t>
      </w:r>
    </w:p>
    <w:p w:rsidR="00C6214C" w:rsidRPr="00C6214C" w:rsidRDefault="00C6214C" w:rsidP="00C6214C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6214C" w:rsidRPr="00C6214C" w:rsidRDefault="00C6214C" w:rsidP="00C6214C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C6214C" w:rsidRPr="00C6214C" w:rsidSect="001160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25DEE"/>
    <w:multiLevelType w:val="multilevel"/>
    <w:tmpl w:val="63DED75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74350C"/>
    <w:multiLevelType w:val="hybridMultilevel"/>
    <w:tmpl w:val="72B8615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4C78"/>
    <w:rsid w:val="00010987"/>
    <w:rsid w:val="00045869"/>
    <w:rsid w:val="00076ACB"/>
    <w:rsid w:val="0011609E"/>
    <w:rsid w:val="00137271"/>
    <w:rsid w:val="001511CD"/>
    <w:rsid w:val="001606D1"/>
    <w:rsid w:val="0017498B"/>
    <w:rsid w:val="00175AD8"/>
    <w:rsid w:val="0019447A"/>
    <w:rsid w:val="001B7487"/>
    <w:rsid w:val="001C72E6"/>
    <w:rsid w:val="002D7203"/>
    <w:rsid w:val="002E5448"/>
    <w:rsid w:val="003A7251"/>
    <w:rsid w:val="003C7A4A"/>
    <w:rsid w:val="00452BD0"/>
    <w:rsid w:val="004C287D"/>
    <w:rsid w:val="004F79B5"/>
    <w:rsid w:val="00505E90"/>
    <w:rsid w:val="005D1EAF"/>
    <w:rsid w:val="00745CA0"/>
    <w:rsid w:val="00753286"/>
    <w:rsid w:val="007C3B81"/>
    <w:rsid w:val="00844650"/>
    <w:rsid w:val="008C6DCE"/>
    <w:rsid w:val="0096467F"/>
    <w:rsid w:val="00994763"/>
    <w:rsid w:val="00A63192"/>
    <w:rsid w:val="00C6214C"/>
    <w:rsid w:val="00CA2E38"/>
    <w:rsid w:val="00CD782A"/>
    <w:rsid w:val="00D62872"/>
    <w:rsid w:val="00E2273E"/>
    <w:rsid w:val="00E4566F"/>
    <w:rsid w:val="00EC4C78"/>
    <w:rsid w:val="00F0384A"/>
    <w:rsid w:val="00F414C6"/>
    <w:rsid w:val="00F64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09E"/>
  </w:style>
  <w:style w:type="paragraph" w:styleId="1">
    <w:name w:val="heading 1"/>
    <w:basedOn w:val="a"/>
    <w:link w:val="10"/>
    <w:uiPriority w:val="9"/>
    <w:qFormat/>
    <w:rsid w:val="002D72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C6214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4763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F64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D72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annotation reference"/>
    <w:basedOn w:val="a0"/>
    <w:uiPriority w:val="99"/>
    <w:semiHidden/>
    <w:unhideWhenUsed/>
    <w:rsid w:val="0096467F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6467F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6467F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6467F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6467F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964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6467F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semiHidden/>
    <w:unhideWhenUsed/>
    <w:rsid w:val="00E4566F"/>
    <w:rPr>
      <w:color w:val="0000FF"/>
      <w:u w:val="single"/>
    </w:rPr>
  </w:style>
  <w:style w:type="character" w:styleId="ad">
    <w:name w:val="Strong"/>
    <w:basedOn w:val="a0"/>
    <w:uiPriority w:val="22"/>
    <w:qFormat/>
    <w:rsid w:val="0017498B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C6214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61761">
          <w:marLeft w:val="0"/>
          <w:marRight w:val="0"/>
          <w:marTop w:val="22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2690">
          <w:marLeft w:val="0"/>
          <w:marRight w:val="0"/>
          <w:marTop w:val="22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7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778560">
          <w:marLeft w:val="0"/>
          <w:marRight w:val="0"/>
          <w:marTop w:val="22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2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аврамиди-мв</dc:creator>
  <cp:lastModifiedBy>аврамиди-мв</cp:lastModifiedBy>
  <cp:revision>2</cp:revision>
  <dcterms:created xsi:type="dcterms:W3CDTF">2024-05-28T08:48:00Z</dcterms:created>
  <dcterms:modified xsi:type="dcterms:W3CDTF">2024-05-28T08:48:00Z</dcterms:modified>
</cp:coreProperties>
</file>