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76" w:rsidRDefault="00687D76" w:rsidP="00687D76">
      <w:pPr>
        <w:spacing w:after="0"/>
        <w:ind w:left="-426" w:right="-284"/>
        <w:jc w:val="center"/>
        <w:rPr>
          <w:rFonts w:ascii="Times New Roman" w:hAnsi="Times New Roman" w:cs="Times New Roman"/>
          <w:b/>
          <w:color w:val="252525"/>
          <w:spacing w:val="3"/>
          <w:sz w:val="29"/>
          <w:szCs w:val="29"/>
          <w:shd w:val="clear" w:color="auto" w:fill="FFFFFF"/>
        </w:rPr>
      </w:pPr>
      <w:r w:rsidRPr="00687D76">
        <w:rPr>
          <w:rFonts w:ascii="Times New Roman" w:hAnsi="Times New Roman" w:cs="Times New Roman"/>
          <w:b/>
          <w:color w:val="252525"/>
          <w:spacing w:val="3"/>
          <w:sz w:val="29"/>
          <w:szCs w:val="29"/>
          <w:shd w:val="clear" w:color="auto" w:fill="FFFFFF"/>
        </w:rPr>
        <w:t xml:space="preserve">О рассылке налоговых уведомлений и </w:t>
      </w:r>
      <w:r w:rsidR="005D1C65">
        <w:rPr>
          <w:rFonts w:ascii="Times New Roman" w:hAnsi="Times New Roman" w:cs="Times New Roman"/>
          <w:b/>
          <w:color w:val="252525"/>
          <w:spacing w:val="3"/>
          <w:sz w:val="29"/>
          <w:szCs w:val="29"/>
          <w:shd w:val="clear" w:color="auto" w:fill="FFFFFF"/>
        </w:rPr>
        <w:t xml:space="preserve">сроках </w:t>
      </w:r>
      <w:r w:rsidRPr="00687D76">
        <w:rPr>
          <w:rFonts w:ascii="Times New Roman" w:hAnsi="Times New Roman" w:cs="Times New Roman"/>
          <w:b/>
          <w:color w:val="252525"/>
          <w:spacing w:val="3"/>
          <w:sz w:val="29"/>
          <w:szCs w:val="29"/>
          <w:shd w:val="clear" w:color="auto" w:fill="FFFFFF"/>
        </w:rPr>
        <w:t>оплат</w:t>
      </w:r>
      <w:r w:rsidR="005D1C65">
        <w:rPr>
          <w:rFonts w:ascii="Times New Roman" w:hAnsi="Times New Roman" w:cs="Times New Roman"/>
          <w:b/>
          <w:color w:val="252525"/>
          <w:spacing w:val="3"/>
          <w:sz w:val="29"/>
          <w:szCs w:val="29"/>
          <w:shd w:val="clear" w:color="auto" w:fill="FFFFFF"/>
        </w:rPr>
        <w:t>ы</w:t>
      </w:r>
      <w:r>
        <w:rPr>
          <w:rFonts w:ascii="Times New Roman" w:hAnsi="Times New Roman" w:cs="Times New Roman"/>
          <w:b/>
          <w:color w:val="252525"/>
          <w:spacing w:val="3"/>
          <w:sz w:val="29"/>
          <w:szCs w:val="29"/>
          <w:shd w:val="clear" w:color="auto" w:fill="FFFFFF"/>
        </w:rPr>
        <w:t xml:space="preserve"> </w:t>
      </w:r>
    </w:p>
    <w:p w:rsidR="00687D76" w:rsidRPr="00687D76" w:rsidRDefault="00687D76" w:rsidP="00687D76">
      <w:pPr>
        <w:spacing w:after="0"/>
        <w:ind w:left="-426" w:right="-284"/>
        <w:jc w:val="center"/>
        <w:rPr>
          <w:rFonts w:ascii="Times New Roman" w:hAnsi="Times New Roman" w:cs="Times New Roman"/>
          <w:b/>
          <w:color w:val="252525"/>
          <w:spacing w:val="3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b/>
          <w:color w:val="252525"/>
          <w:spacing w:val="3"/>
          <w:sz w:val="29"/>
          <w:szCs w:val="29"/>
          <w:shd w:val="clear" w:color="auto" w:fill="FFFFFF"/>
        </w:rPr>
        <w:t>имущественных</w:t>
      </w:r>
      <w:r w:rsidRPr="00687D76">
        <w:rPr>
          <w:rFonts w:ascii="Times New Roman" w:hAnsi="Times New Roman" w:cs="Times New Roman"/>
          <w:b/>
          <w:color w:val="252525"/>
          <w:spacing w:val="3"/>
          <w:sz w:val="29"/>
          <w:szCs w:val="29"/>
          <w:shd w:val="clear" w:color="auto" w:fill="FFFFFF"/>
        </w:rPr>
        <w:t xml:space="preserve"> налогов</w:t>
      </w:r>
      <w:r w:rsidR="005D1C65">
        <w:rPr>
          <w:rFonts w:ascii="Times New Roman" w:hAnsi="Times New Roman" w:cs="Times New Roman"/>
          <w:b/>
          <w:color w:val="252525"/>
          <w:spacing w:val="3"/>
          <w:sz w:val="29"/>
          <w:szCs w:val="29"/>
          <w:shd w:val="clear" w:color="auto" w:fill="FFFFFF"/>
        </w:rPr>
        <w:t xml:space="preserve"> </w:t>
      </w:r>
    </w:p>
    <w:p w:rsidR="00687D76" w:rsidRPr="00687D76" w:rsidRDefault="00687D76" w:rsidP="00687D76">
      <w:pPr>
        <w:ind w:left="-426" w:right="-284"/>
        <w:jc w:val="both"/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  <w:tab/>
      </w:r>
      <w:r w:rsidRPr="00687D76"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  <w:t xml:space="preserve">Федеральная налоговая служба (ФНС) начала рассылать </w:t>
      </w:r>
      <w:r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  <w:t>налогоп</w:t>
      </w:r>
      <w:r w:rsidRPr="00687D76"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  <w:t xml:space="preserve">лательщикам уведомления </w:t>
      </w:r>
      <w:r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  <w:t>для</w:t>
      </w:r>
      <w:r w:rsidRPr="00687D76"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  <w:t xml:space="preserve"> </w:t>
      </w:r>
      <w:r w:rsidR="00B377C0"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  <w:t>у</w:t>
      </w:r>
      <w:r w:rsidRPr="00687D76"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  <w:t>плат</w:t>
      </w:r>
      <w:r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  <w:t>ы</w:t>
      </w:r>
      <w:r w:rsidRPr="00687D76"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  <w:t xml:space="preserve"> имущественных налогов физических лиц за 2023 год.</w:t>
      </w:r>
    </w:p>
    <w:p w:rsidR="005D1C65" w:rsidRDefault="00687D76" w:rsidP="00687D76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7D76">
        <w:rPr>
          <w:rFonts w:ascii="Times New Roman" w:hAnsi="Times New Roman" w:cs="Times New Roman"/>
          <w:sz w:val="28"/>
          <w:szCs w:val="28"/>
        </w:rPr>
        <w:t xml:space="preserve">Размещение сводных налоговых уведомлений (далее – СНУ) в «Личном кабинете налогоплательщика» и «Личном кабинете на Едином портале государственных и муниципальных услуг» планируется в срок до 22.09.2024, направление заказной почтовой корреспонденцией СНУ уведомлений – в срок не позднее 16.10.2024. </w:t>
      </w:r>
    </w:p>
    <w:p w:rsidR="005D1C65" w:rsidRDefault="005D1C65" w:rsidP="00687D76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7D76" w:rsidRPr="00687D76">
        <w:rPr>
          <w:rFonts w:ascii="Times New Roman" w:hAnsi="Times New Roman" w:cs="Times New Roman"/>
          <w:sz w:val="28"/>
          <w:szCs w:val="28"/>
        </w:rPr>
        <w:t xml:space="preserve">Имущественные налоги физических лиц являются важным источником доходов бюджета. Уплата законно установленных налогов и сборов – конституционная обязанность каждого гражданина РФ. Большинство граждан являются собственниками квартир, домов, земельных участков, транспортных средств, иного налогооблагаемого имущества и, следовательно, обязаны уплачивать имущественные налоги в сроки, установленные законом. </w:t>
      </w:r>
    </w:p>
    <w:p w:rsidR="005D1C65" w:rsidRPr="005D1C65" w:rsidRDefault="005D1C65" w:rsidP="00687D76">
      <w:pPr>
        <w:ind w:left="-426"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7D76" w:rsidRPr="005D1C65">
        <w:rPr>
          <w:rFonts w:ascii="Times New Roman" w:hAnsi="Times New Roman" w:cs="Times New Roman"/>
          <w:b/>
          <w:sz w:val="28"/>
          <w:szCs w:val="28"/>
        </w:rPr>
        <w:t xml:space="preserve">Срок уплаты имущественных налогов физических лиц за 2023 год истекает </w:t>
      </w:r>
      <w:r w:rsidR="00687D76" w:rsidRPr="005D1C65">
        <w:rPr>
          <w:rFonts w:ascii="Times New Roman" w:hAnsi="Times New Roman" w:cs="Times New Roman"/>
          <w:b/>
          <w:sz w:val="28"/>
          <w:szCs w:val="28"/>
          <w:u w:val="single"/>
        </w:rPr>
        <w:t xml:space="preserve">02.12.2024. </w:t>
      </w:r>
    </w:p>
    <w:p w:rsidR="005D1C65" w:rsidRDefault="005D1C65" w:rsidP="00687D76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7D76" w:rsidRPr="00687D76">
        <w:rPr>
          <w:rFonts w:ascii="Times New Roman" w:hAnsi="Times New Roman" w:cs="Times New Roman"/>
          <w:sz w:val="28"/>
          <w:szCs w:val="28"/>
        </w:rPr>
        <w:t xml:space="preserve">Для уплаты налогов физическому лицу можно воспользоваться сервисом «Личный кабинет налогоплательщика» на сайте ФНС России </w:t>
      </w:r>
      <w:proofErr w:type="spellStart"/>
      <w:r w:rsidR="00687D76" w:rsidRPr="00687D76">
        <w:rPr>
          <w:rFonts w:ascii="Times New Roman" w:hAnsi="Times New Roman" w:cs="Times New Roman"/>
          <w:sz w:val="28"/>
          <w:szCs w:val="28"/>
        </w:rPr>
        <w:t>www.nalog.ru</w:t>
      </w:r>
      <w:proofErr w:type="spellEnd"/>
      <w:r w:rsidR="00687D76" w:rsidRPr="00687D76">
        <w:rPr>
          <w:rFonts w:ascii="Times New Roman" w:hAnsi="Times New Roman" w:cs="Times New Roman"/>
          <w:sz w:val="28"/>
          <w:szCs w:val="28"/>
        </w:rPr>
        <w:t xml:space="preserve"> или соответствующим мобильным приложением. </w:t>
      </w:r>
    </w:p>
    <w:p w:rsidR="005D1C65" w:rsidRDefault="005D1C65" w:rsidP="00687D76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7D76" w:rsidRPr="00687D76">
        <w:rPr>
          <w:rFonts w:ascii="Times New Roman" w:hAnsi="Times New Roman" w:cs="Times New Roman"/>
          <w:sz w:val="28"/>
          <w:szCs w:val="28"/>
        </w:rPr>
        <w:t>Сохраняется за плательщиком и право на уплату налогов через банки, их мобильные при</w:t>
      </w:r>
      <w:r>
        <w:rPr>
          <w:rFonts w:ascii="Times New Roman" w:hAnsi="Times New Roman" w:cs="Times New Roman"/>
          <w:sz w:val="28"/>
          <w:szCs w:val="28"/>
        </w:rPr>
        <w:t>ложения или отделения почтовой</w:t>
      </w:r>
      <w:r w:rsidR="00687D76" w:rsidRPr="00687D76">
        <w:rPr>
          <w:rFonts w:ascii="Times New Roman" w:hAnsi="Times New Roman" w:cs="Times New Roman"/>
          <w:sz w:val="28"/>
          <w:szCs w:val="28"/>
        </w:rPr>
        <w:t xml:space="preserve"> связи. В случае отсутствия налоговых уведомлений (либо наличия каких-либо вопросов) налогоплательщику необходимо обратиться в территориальный налоговый орган, в том числе удаленно с помощью электронного сервиса «Личный кабинет налогоплательщика». </w:t>
      </w:r>
    </w:p>
    <w:p w:rsidR="00687D76" w:rsidRPr="00687D76" w:rsidRDefault="005D1C65" w:rsidP="00687D76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="00687D76" w:rsidRPr="00687D76">
        <w:rPr>
          <w:rFonts w:ascii="Times New Roman" w:hAnsi="Times New Roman" w:cs="Times New Roman"/>
          <w:sz w:val="28"/>
          <w:szCs w:val="28"/>
        </w:rPr>
        <w:t xml:space="preserve">алоговые органы при наличии задолженности </w:t>
      </w:r>
      <w:r>
        <w:rPr>
          <w:rFonts w:ascii="Times New Roman" w:hAnsi="Times New Roman" w:cs="Times New Roman"/>
          <w:sz w:val="28"/>
          <w:szCs w:val="28"/>
        </w:rPr>
        <w:t>могут предъяви</w:t>
      </w:r>
      <w:r w:rsidR="00687D76" w:rsidRPr="00687D7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87D76" w:rsidRPr="00687D76">
        <w:rPr>
          <w:rFonts w:ascii="Times New Roman" w:hAnsi="Times New Roman" w:cs="Times New Roman"/>
          <w:sz w:val="28"/>
          <w:szCs w:val="28"/>
        </w:rPr>
        <w:t xml:space="preserve"> исполнительный лист работодателю для удержания налогов с заработной пла</w:t>
      </w:r>
      <w:r>
        <w:rPr>
          <w:rFonts w:ascii="Times New Roman" w:hAnsi="Times New Roman" w:cs="Times New Roman"/>
          <w:sz w:val="28"/>
          <w:szCs w:val="28"/>
        </w:rPr>
        <w:t>ты, но уже с начислением пени (</w:t>
      </w:r>
      <w:r w:rsidR="00687D76" w:rsidRPr="00687D76">
        <w:rPr>
          <w:rFonts w:ascii="Times New Roman" w:hAnsi="Times New Roman" w:cs="Times New Roman"/>
          <w:sz w:val="28"/>
          <w:szCs w:val="28"/>
        </w:rPr>
        <w:t>ставка рефинансирования Ц</w:t>
      </w:r>
      <w:r>
        <w:rPr>
          <w:rFonts w:ascii="Times New Roman" w:hAnsi="Times New Roman" w:cs="Times New Roman"/>
          <w:sz w:val="28"/>
          <w:szCs w:val="28"/>
        </w:rPr>
        <w:t xml:space="preserve">ентрального </w:t>
      </w:r>
      <w:r w:rsidR="00687D76" w:rsidRPr="00687D7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анка РФ</w:t>
      </w:r>
      <w:r w:rsidR="00687D76" w:rsidRPr="00687D76">
        <w:rPr>
          <w:rFonts w:ascii="Times New Roman" w:hAnsi="Times New Roman" w:cs="Times New Roman"/>
          <w:sz w:val="28"/>
          <w:szCs w:val="28"/>
        </w:rPr>
        <w:t xml:space="preserve"> имеет тенденцию к росту).</w:t>
      </w:r>
    </w:p>
    <w:sectPr w:rsidR="00687D76" w:rsidRPr="0068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D76"/>
    <w:rsid w:val="005D1C65"/>
    <w:rsid w:val="00687D76"/>
    <w:rsid w:val="00B3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2024-09-18T12:27:00Z</dcterms:created>
  <dcterms:modified xsi:type="dcterms:W3CDTF">2024-09-18T12:37:00Z</dcterms:modified>
</cp:coreProperties>
</file>